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EFFF" w14:textId="77777777" w:rsidR="001F2A2F" w:rsidRPr="001F2A2F" w:rsidRDefault="001F2A2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s-ES_tradnl"/>
        </w:rPr>
      </w:pPr>
      <w:r w:rsidRPr="001F2A2F">
        <w:rPr>
          <w:rFonts w:ascii="Times New Roman" w:eastAsia="Times New Roman" w:hAnsi="Times New Roman" w:cs="Times New Roman"/>
          <w:b/>
          <w:lang w:eastAsia="es-ES_tradnl"/>
        </w:rPr>
        <w:t>2026, YEAR OF MATH</w:t>
      </w:r>
    </w:p>
    <w:p w14:paraId="3E60E3B3" w14:textId="77777777" w:rsidR="001F2A2F" w:rsidRPr="001F2A2F" w:rsidRDefault="001F2A2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 w:rsidRPr="001F2A2F">
        <w:rPr>
          <w:rFonts w:ascii="Times New Roman" w:eastAsia="Times New Roman" w:hAnsi="Times New Roman" w:cs="Times New Roman"/>
          <w:lang w:eastAsia="es-ES_tradnl"/>
        </w:rPr>
        <w:t xml:space="preserve">A </w:t>
      </w:r>
      <w:proofErr w:type="spellStart"/>
      <w:r w:rsidR="00331D90">
        <w:rPr>
          <w:rFonts w:ascii="Times New Roman" w:eastAsia="Times New Roman" w:hAnsi="Times New Roman" w:cs="Times New Roman"/>
          <w:lang w:eastAsia="es-ES_tradnl"/>
        </w:rPr>
        <w:t>cross-party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, bicameral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has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been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introduced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U.S. Congress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designate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2026 as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“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Year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of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Math.”</w:t>
      </w:r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Lawmakers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both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parties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emphasize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that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strong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education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essential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preparing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students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technologically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advanced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workforce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maintaining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national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competitiveness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.</w:t>
      </w:r>
    </w:p>
    <w:p w14:paraId="260C309B" w14:textId="77777777" w:rsidR="001F2A2F" w:rsidRDefault="001F2A2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Supporters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highlight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that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underpins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major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innovations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—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artificial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intelligence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advanced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manufacturing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national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defense. With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International Congress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of</w:t>
      </w:r>
      <w:proofErr w:type="spellEnd"/>
      <w:r w:rsidRPr="001F2A2F">
        <w:rPr>
          <w:rFonts w:ascii="Times New Roman" w:eastAsia="Times New Roman" w:hAnsi="Times New Roman" w:cs="Times New Roman"/>
          <w:bCs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bCs/>
          <w:lang w:eastAsia="es-ES_tradnl"/>
        </w:rPr>
        <w:t>Mathematic</w:t>
      </w:r>
      <w:r>
        <w:rPr>
          <w:rFonts w:ascii="Times New Roman" w:eastAsia="Times New Roman" w:hAnsi="Times New Roman" w:cs="Times New Roman"/>
          <w:bCs/>
          <w:lang w:eastAsia="es-ES_tradnl"/>
        </w:rPr>
        <w:t>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set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take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place in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United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States in 2026,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see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this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an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ideal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moment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inspire future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innovators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. Representatives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American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Society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welcomed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bipartisan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support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noting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close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connection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between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research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technological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1F2A2F">
        <w:rPr>
          <w:rFonts w:ascii="Times New Roman" w:eastAsia="Times New Roman" w:hAnsi="Times New Roman" w:cs="Times New Roman"/>
          <w:lang w:eastAsia="es-ES_tradnl"/>
        </w:rPr>
        <w:t>progress</w:t>
      </w:r>
      <w:proofErr w:type="spellEnd"/>
      <w:r w:rsidRPr="001F2A2F">
        <w:rPr>
          <w:rFonts w:ascii="Times New Roman" w:eastAsia="Times New Roman" w:hAnsi="Times New Roman" w:cs="Times New Roman"/>
          <w:lang w:eastAsia="es-ES_tradnl"/>
        </w:rPr>
        <w:t>.</w:t>
      </w:r>
    </w:p>
    <w:p w14:paraId="3CB17756" w14:textId="77777777" w:rsidR="00D36D1D" w:rsidRDefault="00D36D1D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lang w:eastAsia="es-ES_tradnl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is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follows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: </w:t>
      </w:r>
    </w:p>
    <w:p w14:paraId="7F3BED96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>
        <w:rPr>
          <w:rFonts w:ascii="Times New Roman" w:eastAsia="Times New Roman" w:hAnsi="Times New Roman" w:cs="Times New Roman"/>
          <w:color w:val="212529"/>
          <w:lang w:eastAsia="es-ES_tradnl"/>
        </w:rPr>
        <w:t>“T</w:t>
      </w: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he House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Representative</w:t>
      </w:r>
      <w:r>
        <w:rPr>
          <w:rFonts w:ascii="Times New Roman" w:eastAsia="Times New Roman" w:hAnsi="Times New Roman" w:cs="Times New Roman"/>
          <w:color w:val="212529"/>
          <w:lang w:eastAsia="es-ES_tradnl"/>
        </w:rPr>
        <w:t>s</w:t>
      </w:r>
    </w:p>
    <w:p w14:paraId="3916A168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(1)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expresses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support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for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declaration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 "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Year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Math"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States;</w:t>
      </w:r>
    </w:p>
    <w:p w14:paraId="343AEDD2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(2)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celebrates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being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selected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as host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International Congress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Mathematicians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2026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using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this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platform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increase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visibility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sciences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as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fields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study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communicate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myriad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benefits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education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statistics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;</w:t>
      </w:r>
    </w:p>
    <w:p w14:paraId="53C25F5D" w14:textId="77777777" w:rsidR="00D36D1D" w:rsidRP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(3)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recognizes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that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underpins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all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STEM (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science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technology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engineering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) disciplines,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which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are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critical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to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national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security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economic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prosperity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States; and</w:t>
      </w:r>
    </w:p>
    <w:p w14:paraId="62D156F6" w14:textId="77777777" w:rsidR="00D36D1D" w:rsidRDefault="00D36D1D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(4)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celebrates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role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that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mathematics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and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statistics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play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everyday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lives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all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people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of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the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United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States,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including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 in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technology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news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games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 xml:space="preserve">, </w:t>
      </w:r>
      <w:proofErr w:type="spellStart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literature</w:t>
      </w:r>
      <w:proofErr w:type="spellEnd"/>
      <w:r w:rsidRPr="00D36D1D">
        <w:rPr>
          <w:rFonts w:ascii="Times New Roman" w:eastAsia="Times New Roman" w:hAnsi="Times New Roman" w:cs="Times New Roman"/>
          <w:color w:val="212529"/>
          <w:lang w:eastAsia="es-ES_tradnl"/>
        </w:rPr>
        <w:t>, and music.</w:t>
      </w:r>
      <w:r>
        <w:rPr>
          <w:rFonts w:ascii="Times New Roman" w:eastAsia="Times New Roman" w:hAnsi="Times New Roman" w:cs="Times New Roman"/>
          <w:color w:val="212529"/>
          <w:lang w:eastAsia="es-ES_tradnl"/>
        </w:rPr>
        <w:t>”</w:t>
      </w:r>
    </w:p>
    <w:p w14:paraId="140215F4" w14:textId="77777777" w:rsidR="00B2724A" w:rsidRPr="00D36D1D" w:rsidRDefault="00B2724A" w:rsidP="00316A23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212529"/>
          <w:lang w:eastAsia="es-ES_tradnl"/>
        </w:rPr>
        <w:drawing>
          <wp:inline distT="0" distB="0" distL="0" distR="0" wp14:anchorId="12F5F306" wp14:editId="0078EFDF">
            <wp:extent cx="5396230" cy="2828290"/>
            <wp:effectExtent l="0" t="0" r="127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ted_States_House_of_Representatives_chamb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0EB69" w14:textId="77777777" w:rsidR="00D36D1D" w:rsidRPr="001F2A2F" w:rsidRDefault="00D36D1D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3723F6B5" w14:textId="77777777" w:rsidR="00C6668D" w:rsidRPr="00CB72D2" w:rsidRDefault="00C6668D" w:rsidP="00316A23">
      <w:pPr>
        <w:pStyle w:val="NormalWeb"/>
        <w:jc w:val="both"/>
        <w:rPr>
          <w:b/>
        </w:rPr>
      </w:pPr>
      <w:r w:rsidRPr="00C6668D">
        <w:rPr>
          <w:b/>
        </w:rPr>
        <w:lastRenderedPageBreak/>
        <w:t>2026 ABEL PRIZE</w:t>
      </w:r>
    </w:p>
    <w:p w14:paraId="79BC563E" w14:textId="77777777" w:rsidR="00C6668D" w:rsidRPr="004F6D60" w:rsidRDefault="00C6668D" w:rsidP="00316A23">
      <w:pPr>
        <w:pStyle w:val="NormalWeb"/>
        <w:jc w:val="both"/>
      </w:pPr>
      <w:r w:rsidRPr="004F6D60">
        <w:t xml:space="preserve">German </w:t>
      </w:r>
      <w:proofErr w:type="spellStart"/>
      <w:r w:rsidRPr="004F6D60">
        <w:t>mathematician</w:t>
      </w:r>
      <w:proofErr w:type="spellEnd"/>
      <w:r w:rsidRPr="004F6D60">
        <w:t xml:space="preserve"> </w:t>
      </w:r>
      <w:r w:rsidRPr="004F6D60">
        <w:rPr>
          <w:rStyle w:val="Strong"/>
          <w:b w:val="0"/>
        </w:rPr>
        <w:t xml:space="preserve">Gerd </w:t>
      </w:r>
      <w:proofErr w:type="spellStart"/>
      <w:r w:rsidRPr="004F6D60">
        <w:rPr>
          <w:rStyle w:val="Strong"/>
          <w:b w:val="0"/>
        </w:rPr>
        <w:t>Faltings</w:t>
      </w:r>
      <w:proofErr w:type="spellEnd"/>
      <w:r w:rsidRPr="004F6D60">
        <w:t xml:space="preserve"> has </w:t>
      </w:r>
      <w:proofErr w:type="spellStart"/>
      <w:r w:rsidRPr="004F6D60">
        <w:t>been</w:t>
      </w:r>
      <w:proofErr w:type="spellEnd"/>
      <w:r w:rsidRPr="004F6D60">
        <w:t xml:space="preserve"> </w:t>
      </w:r>
      <w:proofErr w:type="spellStart"/>
      <w:r w:rsidRPr="004F6D60">
        <w:t>awarded</w:t>
      </w:r>
      <w:proofErr w:type="spellEnd"/>
      <w:r w:rsidRPr="004F6D60">
        <w:t xml:space="preserve"> </w:t>
      </w:r>
      <w:proofErr w:type="spellStart"/>
      <w:r w:rsidRPr="004F6D60">
        <w:t>the</w:t>
      </w:r>
      <w:proofErr w:type="spellEnd"/>
      <w:r w:rsidRPr="004F6D60">
        <w:t xml:space="preserve"> </w:t>
      </w:r>
      <w:r w:rsidRPr="004F6D60">
        <w:rPr>
          <w:rStyle w:val="Strong"/>
          <w:b w:val="0"/>
        </w:rPr>
        <w:t xml:space="preserve">2026 Abel </w:t>
      </w:r>
      <w:proofErr w:type="spellStart"/>
      <w:r w:rsidRPr="004F6D60">
        <w:rPr>
          <w:rStyle w:val="Strong"/>
          <w:b w:val="0"/>
        </w:rPr>
        <w:t>Prize</w:t>
      </w:r>
      <w:proofErr w:type="spellEnd"/>
      <w:r w:rsidRPr="004F6D60">
        <w:t xml:space="preserve">, </w:t>
      </w:r>
      <w:proofErr w:type="spellStart"/>
      <w:r w:rsidRPr="004F6D60">
        <w:t>often</w:t>
      </w:r>
      <w:proofErr w:type="spellEnd"/>
      <w:r w:rsidRPr="004F6D60">
        <w:t xml:space="preserve"> </w:t>
      </w:r>
      <w:proofErr w:type="spellStart"/>
      <w:r w:rsidRPr="004F6D60">
        <w:t>regarded</w:t>
      </w:r>
      <w:proofErr w:type="spellEnd"/>
      <w:r w:rsidRPr="004F6D60">
        <w:t xml:space="preserve"> as </w:t>
      </w:r>
      <w:proofErr w:type="spellStart"/>
      <w:r w:rsidRPr="004F6D60">
        <w:t>the</w:t>
      </w:r>
      <w:proofErr w:type="spellEnd"/>
      <w:r w:rsidRPr="004F6D60">
        <w:t xml:space="preserve"> “Nobel </w:t>
      </w:r>
      <w:proofErr w:type="spellStart"/>
      <w:r w:rsidRPr="004F6D60">
        <w:t>Prize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t>Mathematics</w:t>
      </w:r>
      <w:proofErr w:type="spellEnd"/>
      <w:r w:rsidRPr="004F6D60">
        <w:t xml:space="preserve">,” in </w:t>
      </w:r>
      <w:proofErr w:type="spellStart"/>
      <w:r w:rsidRPr="004F6D60">
        <w:t>recognition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a </w:t>
      </w:r>
      <w:proofErr w:type="spellStart"/>
      <w:r w:rsidRPr="004F6D60">
        <w:t>career</w:t>
      </w:r>
      <w:proofErr w:type="spellEnd"/>
      <w:r w:rsidRPr="004F6D60">
        <w:t xml:space="preserve"> </w:t>
      </w:r>
      <w:proofErr w:type="spellStart"/>
      <w:r w:rsidRPr="004F6D60">
        <w:t>that</w:t>
      </w:r>
      <w:proofErr w:type="spellEnd"/>
      <w:r w:rsidRPr="004F6D60">
        <w:t xml:space="preserve"> has </w:t>
      </w:r>
      <w:proofErr w:type="spellStart"/>
      <w:r w:rsidRPr="004F6D60">
        <w:t>profoundly</w:t>
      </w:r>
      <w:proofErr w:type="spellEnd"/>
      <w:r w:rsidRPr="004F6D60">
        <w:t xml:space="preserve"> </w:t>
      </w:r>
      <w:proofErr w:type="spellStart"/>
      <w:r w:rsidRPr="004F6D60">
        <w:t>transformed</w:t>
      </w:r>
      <w:proofErr w:type="spellEnd"/>
      <w:r w:rsidRPr="004F6D60">
        <w:t xml:space="preserve"> </w:t>
      </w:r>
      <w:proofErr w:type="spellStart"/>
      <w:r w:rsidRPr="004F6D60">
        <w:rPr>
          <w:rStyle w:val="Strong"/>
          <w:b w:val="0"/>
        </w:rPr>
        <w:t>arithmetic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geometry</w:t>
      </w:r>
      <w:proofErr w:type="spellEnd"/>
      <w:r w:rsidRPr="004F6D60">
        <w:t>.</w:t>
      </w:r>
    </w:p>
    <w:p w14:paraId="49457638" w14:textId="77777777" w:rsidR="00C6668D" w:rsidRPr="004F6D60" w:rsidRDefault="00C6668D" w:rsidP="00316A23">
      <w:pPr>
        <w:pStyle w:val="NormalWeb"/>
        <w:jc w:val="both"/>
      </w:pPr>
      <w:r w:rsidRPr="004F6D60">
        <w:t xml:space="preserve">The </w:t>
      </w:r>
      <w:proofErr w:type="spellStart"/>
      <w:r w:rsidRPr="004F6D60">
        <w:rPr>
          <w:rStyle w:val="Strong"/>
          <w:b w:val="0"/>
        </w:rPr>
        <w:t>Norwegian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Academy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of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Science</w:t>
      </w:r>
      <w:proofErr w:type="spellEnd"/>
      <w:r w:rsidRPr="004F6D60">
        <w:rPr>
          <w:rStyle w:val="Strong"/>
          <w:b w:val="0"/>
        </w:rPr>
        <w:t xml:space="preserve"> and Letters</w:t>
      </w:r>
      <w:r w:rsidRPr="004F6D60">
        <w:t xml:space="preserve"> </w:t>
      </w:r>
      <w:proofErr w:type="spellStart"/>
      <w:r w:rsidRPr="004F6D60">
        <w:t>highlighted</w:t>
      </w:r>
      <w:proofErr w:type="spellEnd"/>
      <w:r w:rsidRPr="004F6D60">
        <w:t xml:space="preserve"> </w:t>
      </w:r>
      <w:proofErr w:type="spellStart"/>
      <w:r w:rsidRPr="004F6D60">
        <w:t>his</w:t>
      </w:r>
      <w:proofErr w:type="spellEnd"/>
      <w:r w:rsidRPr="004F6D60">
        <w:t xml:space="preserve"> decisive </w:t>
      </w:r>
      <w:proofErr w:type="spellStart"/>
      <w:r w:rsidRPr="004F6D60">
        <w:t>contributions</w:t>
      </w:r>
      <w:proofErr w:type="spellEnd"/>
      <w:r w:rsidRPr="004F6D60">
        <w:t xml:space="preserve"> </w:t>
      </w:r>
      <w:proofErr w:type="spellStart"/>
      <w:r w:rsidRPr="004F6D60">
        <w:t>to</w:t>
      </w:r>
      <w:proofErr w:type="spellEnd"/>
      <w:r w:rsidRPr="004F6D60">
        <w:t xml:space="preserve"> </w:t>
      </w:r>
      <w:proofErr w:type="spellStart"/>
      <w:r w:rsidRPr="004F6D60">
        <w:t>this</w:t>
      </w:r>
      <w:proofErr w:type="spellEnd"/>
      <w:r w:rsidRPr="004F6D60">
        <w:t xml:space="preserve"> </w:t>
      </w:r>
      <w:proofErr w:type="spellStart"/>
      <w:r w:rsidRPr="004F6D60">
        <w:t>field</w:t>
      </w:r>
      <w:proofErr w:type="spellEnd"/>
      <w:r w:rsidRPr="004F6D60">
        <w:t xml:space="preserve">, </w:t>
      </w:r>
      <w:proofErr w:type="spellStart"/>
      <w:r w:rsidRPr="004F6D60">
        <w:t>which</w:t>
      </w:r>
      <w:proofErr w:type="spellEnd"/>
      <w:r w:rsidRPr="004F6D60">
        <w:t xml:space="preserve"> </w:t>
      </w:r>
      <w:proofErr w:type="spellStart"/>
      <w:r w:rsidRPr="004F6D60">
        <w:t>lies</w:t>
      </w:r>
      <w:proofErr w:type="spellEnd"/>
      <w:r w:rsidRPr="004F6D60">
        <w:t xml:space="preserve"> at </w:t>
      </w:r>
      <w:proofErr w:type="spellStart"/>
      <w:r w:rsidRPr="004F6D60">
        <w:t>the</w:t>
      </w:r>
      <w:proofErr w:type="spellEnd"/>
      <w:r w:rsidRPr="004F6D60">
        <w:t xml:space="preserve"> </w:t>
      </w:r>
      <w:proofErr w:type="spellStart"/>
      <w:r w:rsidRPr="004F6D60">
        <w:t>intersection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t>number</w:t>
      </w:r>
      <w:proofErr w:type="spellEnd"/>
      <w:r w:rsidRPr="004F6D60">
        <w:t xml:space="preserve"> </w:t>
      </w:r>
      <w:proofErr w:type="spellStart"/>
      <w:r w:rsidRPr="004F6D60">
        <w:t>theory</w:t>
      </w:r>
      <w:proofErr w:type="spellEnd"/>
      <w:r w:rsidRPr="004F6D60">
        <w:t xml:space="preserve"> and </w:t>
      </w:r>
      <w:proofErr w:type="spellStart"/>
      <w:r w:rsidRPr="004F6D60">
        <w:t>geometry</w:t>
      </w:r>
      <w:proofErr w:type="spellEnd"/>
      <w:r w:rsidRPr="004F6D60">
        <w:t xml:space="preserve">, as </w:t>
      </w:r>
      <w:proofErr w:type="spellStart"/>
      <w:r w:rsidRPr="004F6D60">
        <w:t>well</w:t>
      </w:r>
      <w:proofErr w:type="spellEnd"/>
      <w:r w:rsidRPr="004F6D60">
        <w:t xml:space="preserve"> as </w:t>
      </w:r>
      <w:proofErr w:type="spellStart"/>
      <w:r w:rsidRPr="004F6D60">
        <w:t>his</w:t>
      </w:r>
      <w:proofErr w:type="spellEnd"/>
      <w:r w:rsidRPr="004F6D60">
        <w:t xml:space="preserve"> </w:t>
      </w:r>
      <w:proofErr w:type="spellStart"/>
      <w:r w:rsidRPr="004F6D60">
        <w:t>groundbreaking</w:t>
      </w:r>
      <w:proofErr w:type="spellEnd"/>
      <w:r w:rsidRPr="004F6D60">
        <w:t xml:space="preserve"> </w:t>
      </w:r>
      <w:proofErr w:type="spellStart"/>
      <w:r w:rsidRPr="004F6D60">
        <w:t>advances</w:t>
      </w:r>
      <w:proofErr w:type="spellEnd"/>
      <w:r w:rsidRPr="004F6D60">
        <w:t xml:space="preserve"> in </w:t>
      </w:r>
      <w:proofErr w:type="spellStart"/>
      <w:r w:rsidRPr="004F6D60">
        <w:t>the</w:t>
      </w:r>
      <w:proofErr w:type="spellEnd"/>
      <w:r w:rsidRPr="004F6D60">
        <w:t xml:space="preserve"> </w:t>
      </w:r>
      <w:proofErr w:type="spellStart"/>
      <w:r w:rsidRPr="004F6D60">
        <w:t>study</w:t>
      </w:r>
      <w:proofErr w:type="spellEnd"/>
      <w:r w:rsidRPr="004F6D60">
        <w:t xml:space="preserve"> </w:t>
      </w:r>
      <w:proofErr w:type="spellStart"/>
      <w:r w:rsidRPr="004F6D60">
        <w:t>of</w:t>
      </w:r>
      <w:proofErr w:type="spellEnd"/>
      <w:r w:rsidRPr="004F6D60">
        <w:t xml:space="preserve"> </w:t>
      </w:r>
      <w:proofErr w:type="spellStart"/>
      <w:r w:rsidRPr="004F6D60">
        <w:rPr>
          <w:rStyle w:val="Strong"/>
          <w:b w:val="0"/>
        </w:rPr>
        <w:t>Diophantine</w:t>
      </w:r>
      <w:proofErr w:type="spellEnd"/>
      <w:r w:rsidRPr="004F6D60">
        <w:rPr>
          <w:rStyle w:val="Strong"/>
          <w:b w:val="0"/>
        </w:rPr>
        <w:t xml:space="preserve"> </w:t>
      </w:r>
      <w:proofErr w:type="spellStart"/>
      <w:r w:rsidRPr="004F6D60">
        <w:rPr>
          <w:rStyle w:val="Strong"/>
          <w:b w:val="0"/>
        </w:rPr>
        <w:t>equations</w:t>
      </w:r>
      <w:proofErr w:type="spellEnd"/>
      <w:r w:rsidRPr="004F6D60">
        <w:t>.</w:t>
      </w:r>
    </w:p>
    <w:p w14:paraId="08D51930" w14:textId="77777777" w:rsidR="00DD3DA5" w:rsidRPr="00107594" w:rsidRDefault="00C6668D" w:rsidP="00316A23">
      <w:pPr>
        <w:jc w:val="both"/>
        <w:rPr>
          <w:rFonts w:ascii="Times New Roman" w:hAnsi="Times New Roman" w:cs="Times New Roman"/>
        </w:rPr>
      </w:pPr>
      <w:proofErr w:type="spellStart"/>
      <w:r w:rsidRPr="00107594">
        <w:rPr>
          <w:rFonts w:ascii="Times New Roman" w:hAnsi="Times New Roman" w:cs="Times New Roman"/>
        </w:rPr>
        <w:t>Faltings</w:t>
      </w:r>
      <w:proofErr w:type="spellEnd"/>
      <w:r w:rsidRPr="00107594">
        <w:rPr>
          <w:rFonts w:ascii="Times New Roman" w:hAnsi="Times New Roman" w:cs="Times New Roman"/>
        </w:rPr>
        <w:t xml:space="preserve">, </w:t>
      </w:r>
      <w:proofErr w:type="spellStart"/>
      <w:r w:rsidRPr="00107594">
        <w:rPr>
          <w:rFonts w:ascii="Times New Roman" w:hAnsi="Times New Roman" w:cs="Times New Roman"/>
        </w:rPr>
        <w:t>who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received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the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r w:rsidRPr="00107594">
        <w:rPr>
          <w:rStyle w:val="Strong"/>
          <w:rFonts w:ascii="Times New Roman" w:hAnsi="Times New Roman" w:cs="Times New Roman"/>
          <w:b w:val="0"/>
        </w:rPr>
        <w:t>Fields Medal in 1986</w:t>
      </w:r>
      <w:r w:rsidRPr="00107594">
        <w:rPr>
          <w:rFonts w:ascii="Times New Roman" w:hAnsi="Times New Roman" w:cs="Times New Roman"/>
        </w:rPr>
        <w:t xml:space="preserve">, </w:t>
      </w:r>
      <w:proofErr w:type="spellStart"/>
      <w:r w:rsidRPr="00107594">
        <w:rPr>
          <w:rFonts w:ascii="Times New Roman" w:hAnsi="Times New Roman" w:cs="Times New Roman"/>
        </w:rPr>
        <w:t>gained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international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prominence</w:t>
      </w:r>
      <w:proofErr w:type="spellEnd"/>
      <w:r w:rsidRPr="00107594">
        <w:rPr>
          <w:rFonts w:ascii="Times New Roman" w:hAnsi="Times New Roman" w:cs="Times New Roman"/>
        </w:rPr>
        <w:t xml:space="preserve"> at a </w:t>
      </w:r>
      <w:proofErr w:type="spellStart"/>
      <w:r w:rsidRPr="00107594">
        <w:rPr>
          <w:rFonts w:ascii="Times New Roman" w:hAnsi="Times New Roman" w:cs="Times New Roman"/>
        </w:rPr>
        <w:t>young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age</w:t>
      </w:r>
      <w:proofErr w:type="spellEnd"/>
      <w:r w:rsidRPr="00107594">
        <w:rPr>
          <w:rFonts w:ascii="Times New Roman" w:hAnsi="Times New Roman" w:cs="Times New Roman"/>
        </w:rPr>
        <w:t xml:space="preserve"> after </w:t>
      </w:r>
      <w:proofErr w:type="spellStart"/>
      <w:r w:rsidRPr="00107594">
        <w:rPr>
          <w:rFonts w:ascii="Times New Roman" w:hAnsi="Times New Roman" w:cs="Times New Roman"/>
        </w:rPr>
        <w:t>proving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Mordell’s</w:t>
      </w:r>
      <w:proofErr w:type="spellEnd"/>
      <w:r w:rsidRPr="00107594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conjecture</w:t>
      </w:r>
      <w:proofErr w:type="spellEnd"/>
      <w:r w:rsidRPr="00107594">
        <w:rPr>
          <w:rFonts w:ascii="Times New Roman" w:hAnsi="Times New Roman" w:cs="Times New Roman"/>
        </w:rPr>
        <w:t xml:space="preserve">, a </w:t>
      </w:r>
      <w:proofErr w:type="spellStart"/>
      <w:r w:rsidRPr="00107594">
        <w:rPr>
          <w:rFonts w:ascii="Times New Roman" w:hAnsi="Times New Roman" w:cs="Times New Roman"/>
        </w:rPr>
        <w:t>long</w:t>
      </w:r>
      <w:proofErr w:type="spellEnd"/>
      <w:r w:rsidRPr="00107594">
        <w:rPr>
          <w:rFonts w:ascii="Times New Roman" w:hAnsi="Times New Roman" w:cs="Times New Roman"/>
        </w:rPr>
        <w:noBreakHyphen/>
        <w:t xml:space="preserve">standing open </w:t>
      </w:r>
      <w:proofErr w:type="spellStart"/>
      <w:r w:rsidRPr="00107594">
        <w:rPr>
          <w:rFonts w:ascii="Times New Roman" w:hAnsi="Times New Roman" w:cs="Times New Roman"/>
        </w:rPr>
        <w:t>problem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that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later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became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foundational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for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major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developments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such</w:t>
      </w:r>
      <w:proofErr w:type="spellEnd"/>
      <w:r w:rsidRPr="00107594">
        <w:rPr>
          <w:rFonts w:ascii="Times New Roman" w:hAnsi="Times New Roman" w:cs="Times New Roman"/>
        </w:rPr>
        <w:t xml:space="preserve"> as </w:t>
      </w:r>
      <w:proofErr w:type="spellStart"/>
      <w:r w:rsidRPr="00107594">
        <w:rPr>
          <w:rFonts w:ascii="Times New Roman" w:hAnsi="Times New Roman" w:cs="Times New Roman"/>
        </w:rPr>
        <w:t>the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proof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Fonts w:ascii="Times New Roman" w:hAnsi="Times New Roman" w:cs="Times New Roman"/>
        </w:rPr>
        <w:t>of</w:t>
      </w:r>
      <w:proofErr w:type="spellEnd"/>
      <w:r w:rsidRPr="00107594">
        <w:rPr>
          <w:rFonts w:ascii="Times New Roman" w:hAnsi="Times New Roman" w:cs="Times New Roman"/>
        </w:rPr>
        <w:t xml:space="preserve">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Fermat’s</w:t>
      </w:r>
      <w:proofErr w:type="spellEnd"/>
      <w:r w:rsidRPr="00107594">
        <w:rPr>
          <w:rStyle w:val="Strong"/>
          <w:rFonts w:ascii="Times New Roman" w:hAnsi="Times New Roman" w:cs="Times New Roman"/>
          <w:b w:val="0"/>
        </w:rPr>
        <w:t xml:space="preserve"> Last </w:t>
      </w:r>
      <w:proofErr w:type="spellStart"/>
      <w:r w:rsidRPr="00107594">
        <w:rPr>
          <w:rStyle w:val="Strong"/>
          <w:rFonts w:ascii="Times New Roman" w:hAnsi="Times New Roman" w:cs="Times New Roman"/>
          <w:b w:val="0"/>
        </w:rPr>
        <w:t>Theorem</w:t>
      </w:r>
      <w:proofErr w:type="spellEnd"/>
      <w:r w:rsidRPr="00107594">
        <w:rPr>
          <w:rFonts w:ascii="Times New Roman" w:hAnsi="Times New Roman" w:cs="Times New Roman"/>
          <w:b/>
        </w:rPr>
        <w:t>.</w:t>
      </w:r>
      <w:r w:rsidR="002F6D5F" w:rsidRPr="00107594">
        <w:rPr>
          <w:rFonts w:ascii="Times New Roman" w:hAnsi="Times New Roman" w:cs="Times New Roman"/>
          <w:b/>
        </w:rPr>
        <w:t xml:space="preserve"> </w:t>
      </w:r>
      <w:r w:rsidR="002F6D5F" w:rsidRPr="00107594">
        <w:rPr>
          <w:rFonts w:ascii="Times New Roman" w:hAnsi="Times New Roman" w:cs="Times New Roman"/>
        </w:rPr>
        <w:t xml:space="preserve">But, as </w:t>
      </w:r>
      <w:proofErr w:type="spellStart"/>
      <w:r w:rsidR="002F6D5F" w:rsidRPr="00107594">
        <w:rPr>
          <w:rFonts w:ascii="Times New Roman" w:hAnsi="Times New Roman" w:cs="Times New Roman"/>
        </w:rPr>
        <w:t>stated</w:t>
      </w:r>
      <w:proofErr w:type="spellEnd"/>
      <w:r w:rsidR="002F6D5F" w:rsidRPr="00107594">
        <w:rPr>
          <w:rFonts w:ascii="Times New Roman" w:hAnsi="Times New Roman" w:cs="Times New Roman"/>
        </w:rPr>
        <w:t xml:space="preserve"> in </w:t>
      </w:r>
      <w:proofErr w:type="spellStart"/>
      <w:r w:rsidR="002F6D5F" w:rsidRPr="00107594">
        <w:rPr>
          <w:rFonts w:ascii="Times New Roman" w:hAnsi="Times New Roman" w:cs="Times New Roman"/>
        </w:rPr>
        <w:t>his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profile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of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the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European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Academy</w:t>
      </w:r>
      <w:proofErr w:type="spellEnd"/>
      <w:r w:rsidR="002F6D5F" w:rsidRPr="00107594">
        <w:rPr>
          <w:rFonts w:ascii="Times New Roman" w:hAnsi="Times New Roman" w:cs="Times New Roman"/>
        </w:rPr>
        <w:t xml:space="preserve"> he </w:t>
      </w:r>
      <w:proofErr w:type="spellStart"/>
      <w:r w:rsidR="002F6D5F" w:rsidRPr="00107594">
        <w:rPr>
          <w:rFonts w:ascii="Times New Roman" w:hAnsi="Times New Roman" w:cs="Times New Roman"/>
        </w:rPr>
        <w:t>researches</w:t>
      </w:r>
      <w:proofErr w:type="spellEnd"/>
      <w:r w:rsidR="002F6D5F" w:rsidRPr="00107594">
        <w:rPr>
          <w:rFonts w:ascii="Times New Roman" w:hAnsi="Times New Roman" w:cs="Times New Roman"/>
        </w:rPr>
        <w:t xml:space="preserve"> “</w:t>
      </w:r>
      <w:proofErr w:type="spellStart"/>
      <w:r w:rsidR="002F6D5F" w:rsidRPr="00107594">
        <w:rPr>
          <w:rFonts w:ascii="Times New Roman" w:hAnsi="Times New Roman" w:cs="Times New Roman"/>
        </w:rPr>
        <w:t>whatever</w:t>
      </w:r>
      <w:proofErr w:type="spellEnd"/>
      <w:r w:rsidR="002F6D5F" w:rsidRPr="00107594">
        <w:rPr>
          <w:rFonts w:ascii="Times New Roman" w:hAnsi="Times New Roman" w:cs="Times New Roman"/>
        </w:rPr>
        <w:t xml:space="preserve"> he </w:t>
      </w:r>
      <w:proofErr w:type="spellStart"/>
      <w:r w:rsidR="002F6D5F" w:rsidRPr="00107594">
        <w:rPr>
          <w:rFonts w:ascii="Times New Roman" w:hAnsi="Times New Roman" w:cs="Times New Roman"/>
        </w:rPr>
        <w:t>finds</w:t>
      </w:r>
      <w:proofErr w:type="spellEnd"/>
      <w:r w:rsidR="002F6D5F" w:rsidRPr="00107594">
        <w:rPr>
          <w:rFonts w:ascii="Times New Roman" w:hAnsi="Times New Roman" w:cs="Times New Roman"/>
        </w:rPr>
        <w:t xml:space="preserve"> </w:t>
      </w:r>
      <w:proofErr w:type="spellStart"/>
      <w:r w:rsidR="002F6D5F" w:rsidRPr="00107594">
        <w:rPr>
          <w:rFonts w:ascii="Times New Roman" w:hAnsi="Times New Roman" w:cs="Times New Roman"/>
        </w:rPr>
        <w:t>interesting</w:t>
      </w:r>
      <w:proofErr w:type="spellEnd"/>
      <w:r w:rsidR="002F6D5F" w:rsidRPr="00107594">
        <w:rPr>
          <w:rFonts w:ascii="Times New Roman" w:hAnsi="Times New Roman" w:cs="Times New Roman"/>
        </w:rPr>
        <w:t>”.</w:t>
      </w:r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His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book</w:t>
      </w:r>
      <w:proofErr w:type="spellEnd"/>
      <w:r w:rsidR="00DD3DA5" w:rsidRPr="00107594">
        <w:rPr>
          <w:rFonts w:ascii="Times New Roman" w:hAnsi="Times New Roman" w:cs="Times New Roman"/>
        </w:rPr>
        <w:t xml:space="preserve"> “</w:t>
      </w:r>
      <w:proofErr w:type="spellStart"/>
      <w:r w:rsidR="00DD3DA5" w:rsidRPr="00107594">
        <w:rPr>
          <w:rFonts w:ascii="Times New Roman" w:hAnsi="Times New Roman" w:cs="Times New Roman"/>
        </w:rPr>
        <w:t>Degeneration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of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Abelian</w:t>
      </w:r>
      <w:proofErr w:type="spellEnd"/>
      <w:r w:rsidR="00DD3DA5" w:rsidRPr="00107594">
        <w:rPr>
          <w:rFonts w:ascii="Times New Roman" w:hAnsi="Times New Roman" w:cs="Times New Roman"/>
        </w:rPr>
        <w:t xml:space="preserve"> </w:t>
      </w:r>
      <w:proofErr w:type="spellStart"/>
      <w:r w:rsidR="00DD3DA5" w:rsidRPr="00107594">
        <w:rPr>
          <w:rFonts w:ascii="Times New Roman" w:hAnsi="Times New Roman" w:cs="Times New Roman"/>
        </w:rPr>
        <w:t>Varieties</w:t>
      </w:r>
      <w:proofErr w:type="spellEnd"/>
      <w:r w:rsidR="00DD3DA5" w:rsidRPr="00107594">
        <w:rPr>
          <w:rFonts w:ascii="Times New Roman" w:hAnsi="Times New Roman" w:cs="Times New Roman"/>
        </w:rPr>
        <w:t>”</w:t>
      </w:r>
      <w:r w:rsidR="00107594" w:rsidRPr="00107594">
        <w:rPr>
          <w:rFonts w:ascii="Times New Roman" w:hAnsi="Times New Roman" w:cs="Times New Roman"/>
        </w:rPr>
        <w:t xml:space="preserve">, </w:t>
      </w:r>
      <w:proofErr w:type="spellStart"/>
      <w:r w:rsidR="00107594" w:rsidRPr="00107594">
        <w:rPr>
          <w:rFonts w:ascii="Times New Roman" w:hAnsi="Times New Roman" w:cs="Times New Roman"/>
        </w:rPr>
        <w:t>written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with</w:t>
      </w:r>
      <w:proofErr w:type="spellEnd"/>
      <w:r w:rsidR="00107594" w:rsidRPr="00107594">
        <w:rPr>
          <w:rFonts w:ascii="Times New Roman" w:hAnsi="Times New Roman" w:cs="Times New Roman"/>
        </w:rPr>
        <w:t xml:space="preserve"> Ching-Li Chai, has </w:t>
      </w:r>
      <w:proofErr w:type="spellStart"/>
      <w:r w:rsidR="00107594" w:rsidRPr="00107594">
        <w:rPr>
          <w:rFonts w:ascii="Times New Roman" w:hAnsi="Times New Roman" w:cs="Times New Roman"/>
        </w:rPr>
        <w:t>been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studied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by</w:t>
      </w:r>
      <w:proofErr w:type="spellEnd"/>
      <w:r w:rsidR="00107594" w:rsidRPr="00107594">
        <w:rPr>
          <w:rFonts w:ascii="Times New Roman" w:hAnsi="Times New Roman" w:cs="Times New Roman"/>
        </w:rPr>
        <w:t xml:space="preserve"> a </w:t>
      </w:r>
      <w:proofErr w:type="spellStart"/>
      <w:r w:rsidR="00107594" w:rsidRPr="00107594">
        <w:rPr>
          <w:rFonts w:ascii="Times New Roman" w:hAnsi="Times New Roman" w:cs="Times New Roman"/>
        </w:rPr>
        <w:t>large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number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of</w:t>
      </w:r>
      <w:proofErr w:type="spellEnd"/>
      <w:r w:rsidR="00107594" w:rsidRPr="00107594">
        <w:rPr>
          <w:rFonts w:ascii="Times New Roman" w:hAnsi="Times New Roman" w:cs="Times New Roman"/>
        </w:rPr>
        <w:t xml:space="preserve"> </w:t>
      </w:r>
      <w:proofErr w:type="spellStart"/>
      <w:r w:rsidR="00107594" w:rsidRPr="00107594">
        <w:rPr>
          <w:rFonts w:ascii="Times New Roman" w:hAnsi="Times New Roman" w:cs="Times New Roman"/>
        </w:rPr>
        <w:t>student</w:t>
      </w:r>
      <w:r w:rsidR="004F2DED">
        <w:rPr>
          <w:rFonts w:ascii="Times New Roman" w:hAnsi="Times New Roman" w:cs="Times New Roman"/>
        </w:rPr>
        <w:t>s</w:t>
      </w:r>
      <w:proofErr w:type="spellEnd"/>
      <w:r w:rsidR="00107594" w:rsidRPr="00107594">
        <w:rPr>
          <w:rFonts w:ascii="Times New Roman" w:hAnsi="Times New Roman" w:cs="Times New Roman"/>
        </w:rPr>
        <w:t xml:space="preserve"> and </w:t>
      </w:r>
      <w:proofErr w:type="spellStart"/>
      <w:r w:rsidR="00107594" w:rsidRPr="00107594">
        <w:rPr>
          <w:rFonts w:ascii="Times New Roman" w:hAnsi="Times New Roman" w:cs="Times New Roman"/>
        </w:rPr>
        <w:t>researchers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all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over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the</w:t>
      </w:r>
      <w:proofErr w:type="spellEnd"/>
      <w:r w:rsidR="00107594">
        <w:rPr>
          <w:rFonts w:ascii="Times New Roman" w:hAnsi="Times New Roman" w:cs="Times New Roman"/>
        </w:rPr>
        <w:t xml:space="preserve"> </w:t>
      </w:r>
      <w:proofErr w:type="spellStart"/>
      <w:r w:rsidR="00107594">
        <w:rPr>
          <w:rFonts w:ascii="Times New Roman" w:hAnsi="Times New Roman" w:cs="Times New Roman"/>
        </w:rPr>
        <w:t>world</w:t>
      </w:r>
      <w:proofErr w:type="spellEnd"/>
      <w:r w:rsidR="00107594" w:rsidRPr="00107594">
        <w:rPr>
          <w:rFonts w:ascii="Times New Roman" w:hAnsi="Times New Roman" w:cs="Times New Roman"/>
        </w:rPr>
        <w:t>.</w:t>
      </w:r>
    </w:p>
    <w:p w14:paraId="72340DEB" w14:textId="77777777" w:rsidR="00C6668D" w:rsidRDefault="00107594" w:rsidP="00316A23">
      <w:pPr>
        <w:pStyle w:val="NormalWeb"/>
        <w:jc w:val="both"/>
      </w:pPr>
      <w:r>
        <w:t>W</w:t>
      </w:r>
      <w:r w:rsidR="00C6668D" w:rsidRPr="004F6D60">
        <w:t xml:space="preserve">ith </w:t>
      </w:r>
      <w:proofErr w:type="spellStart"/>
      <w:r w:rsidR="00C6668D" w:rsidRPr="004F6D60">
        <w:t>this</w:t>
      </w:r>
      <w:proofErr w:type="spellEnd"/>
      <w:r w:rsidR="00C6668D" w:rsidRPr="004F6D60">
        <w:t xml:space="preserve"> </w:t>
      </w:r>
      <w:proofErr w:type="spellStart"/>
      <w:r w:rsidR="00C6668D" w:rsidRPr="004F6D60">
        <w:t>award</w:t>
      </w:r>
      <w:proofErr w:type="spellEnd"/>
      <w:r w:rsidR="00C6668D" w:rsidRPr="004F6D60">
        <w:t xml:space="preserve">, </w:t>
      </w:r>
      <w:proofErr w:type="spellStart"/>
      <w:r w:rsidR="00C6668D" w:rsidRPr="004F6D60">
        <w:t>the</w:t>
      </w:r>
      <w:proofErr w:type="spellEnd"/>
      <w:r w:rsidR="00C6668D" w:rsidRPr="004F6D60">
        <w:t xml:space="preserve"> </w:t>
      </w:r>
      <w:proofErr w:type="spellStart"/>
      <w:r w:rsidR="00C6668D" w:rsidRPr="004F6D60">
        <w:t>committee</w:t>
      </w:r>
      <w:proofErr w:type="spellEnd"/>
      <w:r w:rsidR="00C6668D" w:rsidRPr="004F6D60">
        <w:t xml:space="preserve"> </w:t>
      </w:r>
      <w:proofErr w:type="spellStart"/>
      <w:r w:rsidR="00C6668D" w:rsidRPr="004F6D60">
        <w:t>emphasizes</w:t>
      </w:r>
      <w:proofErr w:type="spellEnd"/>
      <w:r w:rsidR="00C6668D" w:rsidRPr="004F6D60">
        <w:t xml:space="preserve"> </w:t>
      </w:r>
      <w:proofErr w:type="spellStart"/>
      <w:r w:rsidR="00C6668D" w:rsidRPr="004F6D60">
        <w:t>the</w:t>
      </w:r>
      <w:proofErr w:type="spellEnd"/>
      <w:r w:rsidR="00C6668D" w:rsidRPr="004F6D60">
        <w:t xml:space="preserve"> </w:t>
      </w:r>
      <w:proofErr w:type="spellStart"/>
      <w:r w:rsidR="00C6668D" w:rsidRPr="004F6D60">
        <w:t>enormous</w:t>
      </w:r>
      <w:proofErr w:type="spellEnd"/>
      <w:r w:rsidR="00C6668D" w:rsidRPr="004F6D60">
        <w:t xml:space="preserve"> </w:t>
      </w:r>
      <w:proofErr w:type="spellStart"/>
      <w:r w:rsidR="00C6668D" w:rsidRPr="004F6D60">
        <w:t>influence</w:t>
      </w:r>
      <w:proofErr w:type="spellEnd"/>
      <w:r w:rsidR="00C6668D" w:rsidRPr="004F6D60">
        <w:t xml:space="preserve"> </w:t>
      </w:r>
      <w:proofErr w:type="spellStart"/>
      <w:r w:rsidR="00C6668D" w:rsidRPr="004F6D60">
        <w:t>of</w:t>
      </w:r>
      <w:proofErr w:type="spellEnd"/>
      <w:r w:rsidR="00C6668D" w:rsidRPr="004F6D60">
        <w:t xml:space="preserve"> </w:t>
      </w:r>
      <w:proofErr w:type="spellStart"/>
      <w:r w:rsidR="00C6668D" w:rsidRPr="004F6D60">
        <w:t>his</w:t>
      </w:r>
      <w:proofErr w:type="spellEnd"/>
      <w:r w:rsidR="00C6668D" w:rsidRPr="004F6D60">
        <w:t xml:space="preserve"> </w:t>
      </w:r>
      <w:proofErr w:type="spellStart"/>
      <w:r w:rsidR="00C6668D" w:rsidRPr="004F6D60">
        <w:t>work</w:t>
      </w:r>
      <w:proofErr w:type="spellEnd"/>
      <w:r w:rsidR="00C6668D" w:rsidRPr="004F6D60">
        <w:t xml:space="preserve"> </w:t>
      </w:r>
      <w:proofErr w:type="spellStart"/>
      <w:r w:rsidR="00C6668D" w:rsidRPr="004F6D60">
        <w:t>on</w:t>
      </w:r>
      <w:proofErr w:type="spellEnd"/>
      <w:r w:rsidR="00C6668D" w:rsidRPr="004F6D60">
        <w:t xml:space="preserve"> </w:t>
      </w:r>
      <w:proofErr w:type="spellStart"/>
      <w:r w:rsidR="00C6668D" w:rsidRPr="004F6D60">
        <w:t>modern</w:t>
      </w:r>
      <w:proofErr w:type="spellEnd"/>
      <w:r w:rsidR="00C6668D" w:rsidRPr="004F6D60">
        <w:t xml:space="preserve"> </w:t>
      </w:r>
      <w:proofErr w:type="spellStart"/>
      <w:r w:rsidR="00C6668D" w:rsidRPr="004F6D60">
        <w:t>mathematics</w:t>
      </w:r>
      <w:proofErr w:type="spellEnd"/>
      <w:r w:rsidR="00C6668D">
        <w:t>.</w:t>
      </w:r>
    </w:p>
    <w:p w14:paraId="5206D526" w14:textId="77777777" w:rsidR="00616A8E" w:rsidRDefault="00616A8E" w:rsidP="00316A23">
      <w:pPr>
        <w:pStyle w:val="NormalWeb"/>
        <w:jc w:val="both"/>
      </w:pPr>
      <w:r>
        <w:rPr>
          <w:noProof/>
        </w:rPr>
        <w:drawing>
          <wp:inline distT="0" distB="0" distL="0" distR="0" wp14:anchorId="3A96E473" wp14:editId="49C6F096">
            <wp:extent cx="5080000" cy="3810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rd_Falting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BF87B" w14:textId="77777777" w:rsidR="000C3E3D" w:rsidRDefault="000C3E3D" w:rsidP="00316A23">
      <w:pPr>
        <w:pStyle w:val="NormalWeb"/>
        <w:jc w:val="both"/>
      </w:pPr>
    </w:p>
    <w:p w14:paraId="10E8732F" w14:textId="77777777" w:rsidR="00B2724A" w:rsidRDefault="00B2724A" w:rsidP="00316A23">
      <w:pPr>
        <w:pStyle w:val="NormalWeb"/>
        <w:jc w:val="both"/>
        <w:rPr>
          <w:b/>
        </w:rPr>
      </w:pPr>
    </w:p>
    <w:p w14:paraId="40978626" w14:textId="77777777" w:rsidR="004F6D60" w:rsidRPr="000C3E3D" w:rsidRDefault="000C3E3D" w:rsidP="00316A23">
      <w:pPr>
        <w:pStyle w:val="NormalWeb"/>
        <w:jc w:val="both"/>
        <w:rPr>
          <w:b/>
        </w:rPr>
      </w:pPr>
      <w:r w:rsidRPr="000C3E3D">
        <w:rPr>
          <w:b/>
        </w:rPr>
        <w:t>2026 JOHN VON NEUMANN PRIZE</w:t>
      </w:r>
    </w:p>
    <w:p w14:paraId="100242DD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lastRenderedPageBreak/>
        <w:t xml:space="preserve">Dr. Mark Newman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University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Michigan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been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awarded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2026 John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von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Neumann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highest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honor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SIAM,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influential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contributions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theory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algorithms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science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their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applications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real-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world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systems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advanced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understanding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structure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produced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widely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used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methods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analyzing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He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will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receive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deliver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lecture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2026 SIAM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Annual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gram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Meeting</w:t>
      </w:r>
      <w:proofErr w:type="gram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in Cleveland.</w:t>
      </w:r>
    </w:p>
    <w:p w14:paraId="41CBD0B5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</w:p>
    <w:p w14:paraId="431280FA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Newman’s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career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includes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studies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Oxford, postdoctoral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at Cornell, and positions at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Santa Fe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Institute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University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of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Michigan. He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recognized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foundational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research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areas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such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random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graph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models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community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detection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mixing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patterns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stochastic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block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models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message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passing,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small</w:t>
      </w: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noBreakHyphen/>
        <w:t>world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network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epidemiology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with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applications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across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many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scientific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fields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.</w:t>
      </w:r>
    </w:p>
    <w:p w14:paraId="37EACCC4" w14:textId="77777777" w:rsidR="004F6D60" w:rsidRP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</w:p>
    <w:p w14:paraId="45BE3BCB" w14:textId="77777777" w:rsidR="004F6D60" w:rsidRDefault="004F6D60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He has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received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numerous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honors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including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fellowships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from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Royal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Society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APS, and AAAS,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well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major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such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as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ISI Lagrange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and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the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APS Leo P. Kadanoff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. The John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von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Neumann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Prize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established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in 1959,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honors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exceptional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contributions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to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applied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 xml:space="preserve"> </w:t>
      </w:r>
      <w:proofErr w:type="spellStart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mathematics</w:t>
      </w:r>
      <w:proofErr w:type="spellEnd"/>
      <w:r w:rsidRPr="004F6D60">
        <w:rPr>
          <w:rFonts w:ascii="Times New Roman" w:eastAsia="Times New Roman" w:hAnsi="Times New Roman" w:cs="Times New Roman"/>
          <w:color w:val="222222"/>
          <w:lang w:eastAsia="es-ES_tradnl"/>
        </w:rPr>
        <w:t>.</w:t>
      </w:r>
    </w:p>
    <w:p w14:paraId="2E08A441" w14:textId="77777777" w:rsidR="00616A8E" w:rsidRPr="004F6D60" w:rsidRDefault="00616A8E" w:rsidP="00316A23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es-ES_tradnl"/>
        </w:rPr>
      </w:pPr>
      <w:r>
        <w:rPr>
          <w:rFonts w:ascii="Times New Roman" w:eastAsia="Times New Roman" w:hAnsi="Times New Roman" w:cs="Times New Roman"/>
          <w:noProof/>
          <w:color w:val="222222"/>
          <w:lang w:eastAsia="es-ES_tradnl"/>
        </w:rPr>
        <w:drawing>
          <wp:inline distT="0" distB="0" distL="0" distR="0" wp14:anchorId="70088381" wp14:editId="11A9E3FA">
            <wp:extent cx="2006600" cy="24511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man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0C5C" w14:textId="77777777" w:rsidR="0027132C" w:rsidRPr="0027132C" w:rsidRDefault="0027132C" w:rsidP="00316A23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27132C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27132C">
        <w:rPr>
          <w:rFonts w:ascii="Times New Roman" w:eastAsia="Times New Roman" w:hAnsi="Times New Roman" w:cs="Times New Roman"/>
          <w:lang w:eastAsia="es-ES_tradnl"/>
        </w:rPr>
        <w:instrText xml:space="preserve"> INCLUDEPICTURE "data:image/gif;base64,R0lGODlhAQABAIAAAAAAAP///yH5BAEAAAAALAAAAAABAAEAAAIBRAA7" \* MERGEFORMATINET </w:instrText>
      </w:r>
      <w:r w:rsidRPr="0027132C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27132C">
        <w:rPr>
          <w:rFonts w:ascii="Times New Roman" w:eastAsia="Times New Roman" w:hAnsi="Times New Roman" w:cs="Times New Roman"/>
          <w:noProof/>
          <w:lang w:eastAsia="es-ES_tradnl"/>
        </w:rPr>
        <mc:AlternateContent>
          <mc:Choice Requires="wps">
            <w:drawing>
              <wp:inline distT="0" distB="0" distL="0" distR="0" wp14:anchorId="3D9BA7E4" wp14:editId="1784A6E7">
                <wp:extent cx="307340" cy="307340"/>
                <wp:effectExtent l="0" t="0" r="0" b="0"/>
                <wp:docPr id="1" name="Rectángulo 1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238B6" id="Rectángulo 1" o:spid="_x0000_s1026" alt="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" w14:textId="77777777" w:rsidR="00BE5F66" w:rsidRPr="00BE5F66" w:rsidRDefault="00BE5F66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eastAsia="es-ES_tradnl"/>
        </w:rPr>
      </w:pPr>
      <w:r w:rsidRPr="00BE5F66">
        <w:rPr>
          <w:rFonts w:ascii="Times New Roman" w:eastAsia="Times New Roman" w:hAnsi="Times New Roman" w:cs="Times New Roman"/>
          <w:b/>
          <w:lang w:eastAsia="es-ES_tradnl"/>
        </w:rPr>
        <w:t>FRANCESCO CALOGERO MEMORIAL</w:t>
      </w:r>
    </w:p>
    <w:p w14:paraId="1A13A654" w14:textId="77777777" w:rsidR="00560A81" w:rsidRPr="00560A81" w:rsidRDefault="003548DF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>
        <w:rPr>
          <w:rFonts w:ascii="Times New Roman" w:eastAsia="Times New Roman" w:hAnsi="Times New Roman" w:cs="Times New Roman"/>
          <w:lang w:eastAsia="es-ES_tradnl"/>
        </w:rPr>
        <w:t>Professor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Francesco Calogero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died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>
        <w:rPr>
          <w:rFonts w:ascii="Times New Roman" w:eastAsia="Times New Roman" w:hAnsi="Times New Roman" w:cs="Times New Roman"/>
          <w:lang w:eastAsia="es-ES_tradnl"/>
        </w:rPr>
        <w:t xml:space="preserve"> January 30th in Rome, Italy.  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Francesco Calogero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was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highly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influential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physicist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long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 xml:space="preserve">time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professor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at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Department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at Sapienza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University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Rome.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Throughout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academic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career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he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became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leading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authority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study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nonlinear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phenomena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making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foundational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contributions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integrable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models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nonlinear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equations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work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earned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him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significant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recognition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both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in Italy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internationally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Among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most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notable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distinctions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were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2019 Dannie Heineman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Mathematical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Physics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>—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awarded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for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deep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original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contributions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exactly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solvable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models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many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>body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problems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—and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2019 President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Republic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from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Accademia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dei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Lincei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honored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groundbreaking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research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exact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solutions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and integrable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many</w:t>
      </w:r>
      <w:r w:rsidR="00560A81" w:rsidRPr="00560A81">
        <w:rPr>
          <w:rFonts w:ascii="Times New Roman" w:eastAsia="Times New Roman" w:hAnsi="Times New Roman" w:cs="Times New Roman"/>
          <w:lang w:eastAsia="es-ES_tradnl"/>
        </w:rPr>
        <w:noBreakHyphen/>
        <w:t>body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="00560A81" w:rsidRPr="00560A81">
        <w:rPr>
          <w:rFonts w:ascii="Times New Roman" w:eastAsia="Times New Roman" w:hAnsi="Times New Roman" w:cs="Times New Roman"/>
          <w:lang w:eastAsia="es-ES_tradnl"/>
        </w:rPr>
        <w:t>systems</w:t>
      </w:r>
      <w:proofErr w:type="spellEnd"/>
      <w:r w:rsidR="00560A81" w:rsidRPr="00560A81">
        <w:rPr>
          <w:rFonts w:ascii="Times New Roman" w:eastAsia="Times New Roman" w:hAnsi="Times New Roman" w:cs="Times New Roman"/>
          <w:lang w:eastAsia="es-ES_tradnl"/>
        </w:rPr>
        <w:t>.</w:t>
      </w:r>
    </w:p>
    <w:p w14:paraId="7EE0B0B7" w14:textId="77777777" w:rsidR="00560A81" w:rsidRDefault="00560A81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Calogero’s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impact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however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extended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far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beyond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scientific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community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played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major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role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promoting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arms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control, nuclear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disarmament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and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peaceful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conflict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resolution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From 1989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1997,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served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as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Secretary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General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Pugwash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lastRenderedPageBreak/>
        <w:t>Conferences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Science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and World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Affairs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during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he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organized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more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than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seventy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gramStart"/>
      <w:r w:rsidRPr="00560A81">
        <w:rPr>
          <w:rFonts w:ascii="Times New Roman" w:eastAsia="Times New Roman" w:hAnsi="Times New Roman" w:cs="Times New Roman"/>
          <w:lang w:eastAsia="es-ES_tradnl"/>
        </w:rPr>
        <w:t>meetings</w:t>
      </w:r>
      <w:proofErr w:type="gram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aimed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at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reducing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global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tensions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and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fostering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dialogue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between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nations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.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His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leadership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coincided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with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period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which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Pugwash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was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awarded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1995 Nobel Peace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Prize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,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recognizing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organization’s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efforts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to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diminish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the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role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of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nuclear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weapons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in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international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 xml:space="preserve"> </w:t>
      </w:r>
      <w:proofErr w:type="spellStart"/>
      <w:r w:rsidRPr="00560A81">
        <w:rPr>
          <w:rFonts w:ascii="Times New Roman" w:eastAsia="Times New Roman" w:hAnsi="Times New Roman" w:cs="Times New Roman"/>
          <w:lang w:eastAsia="es-ES_tradnl"/>
        </w:rPr>
        <w:t>politics</w:t>
      </w:r>
      <w:proofErr w:type="spellEnd"/>
      <w:r w:rsidRPr="00560A81">
        <w:rPr>
          <w:rFonts w:ascii="Times New Roman" w:eastAsia="Times New Roman" w:hAnsi="Times New Roman" w:cs="Times New Roman"/>
          <w:lang w:eastAsia="es-ES_tradnl"/>
        </w:rPr>
        <w:t>.</w:t>
      </w:r>
    </w:p>
    <w:p w14:paraId="0CE85245" w14:textId="77777777" w:rsidR="00616A8E" w:rsidRPr="00560A81" w:rsidRDefault="00616A8E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 wp14:anchorId="5703B3EC" wp14:editId="441A53EE">
            <wp:extent cx="5396230" cy="332740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loger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E939" w14:textId="77777777" w:rsidR="00560A81" w:rsidRPr="0027132C" w:rsidRDefault="00560A81" w:rsidP="00316A2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3608067A" w14:textId="77777777" w:rsidR="004F6D60" w:rsidRPr="004F6D60" w:rsidRDefault="004F6D60" w:rsidP="00316A23">
      <w:pPr>
        <w:pStyle w:val="NormalWeb"/>
        <w:jc w:val="both"/>
      </w:pPr>
    </w:p>
    <w:p w14:paraId="6CED36D5" w14:textId="77777777" w:rsidR="005155BA" w:rsidRPr="004F6D60" w:rsidRDefault="005155BA" w:rsidP="00316A23">
      <w:pPr>
        <w:jc w:val="both"/>
        <w:rPr>
          <w:rFonts w:ascii="Times New Roman" w:hAnsi="Times New Roman" w:cs="Times New Roman"/>
        </w:rPr>
      </w:pPr>
    </w:p>
    <w:p w14:paraId="635D7247" w14:textId="77777777" w:rsidR="004F6D60" w:rsidRPr="004F6D60" w:rsidRDefault="004F6D60" w:rsidP="00316A23">
      <w:pPr>
        <w:jc w:val="both"/>
        <w:rPr>
          <w:rFonts w:ascii="Times New Roman" w:hAnsi="Times New Roman" w:cs="Times New Roman"/>
        </w:rPr>
      </w:pPr>
    </w:p>
    <w:sectPr w:rsidR="004F6D60" w:rsidRPr="004F6D60" w:rsidSect="00AC6B9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8D"/>
    <w:rsid w:val="000C3E3D"/>
    <w:rsid w:val="00107594"/>
    <w:rsid w:val="001C5983"/>
    <w:rsid w:val="001F2A2F"/>
    <w:rsid w:val="0027132C"/>
    <w:rsid w:val="002F6D5F"/>
    <w:rsid w:val="00316A23"/>
    <w:rsid w:val="00331D90"/>
    <w:rsid w:val="003548DF"/>
    <w:rsid w:val="004F2DED"/>
    <w:rsid w:val="004F6D60"/>
    <w:rsid w:val="005155BA"/>
    <w:rsid w:val="00560A81"/>
    <w:rsid w:val="00616A8E"/>
    <w:rsid w:val="006E2AE9"/>
    <w:rsid w:val="00AC6B96"/>
    <w:rsid w:val="00B2724A"/>
    <w:rsid w:val="00BE5F66"/>
    <w:rsid w:val="00C6668D"/>
    <w:rsid w:val="00CB72D2"/>
    <w:rsid w:val="00D02354"/>
    <w:rsid w:val="00D36D1D"/>
    <w:rsid w:val="00DD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4DE1"/>
  <w15:chartTrackingRefBased/>
  <w15:docId w15:val="{13CFA899-3F71-A545-9B62-284C75E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6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Strong">
    <w:name w:val="Strong"/>
    <w:basedOn w:val="DefaultParagraphFont"/>
    <w:uiPriority w:val="22"/>
    <w:qFormat/>
    <w:rsid w:val="00C6668D"/>
    <w:rPr>
      <w:b/>
      <w:bCs/>
    </w:rPr>
  </w:style>
  <w:style w:type="character" w:styleId="Emphasis">
    <w:name w:val="Emphasis"/>
    <w:basedOn w:val="DefaultParagraphFont"/>
    <w:uiPriority w:val="20"/>
    <w:qFormat/>
    <w:rsid w:val="00DD3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37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7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3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3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54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27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Mrinal Kanti Roychowdhury</cp:lastModifiedBy>
  <cp:revision>3</cp:revision>
  <dcterms:created xsi:type="dcterms:W3CDTF">2026-04-13T21:45:00Z</dcterms:created>
  <dcterms:modified xsi:type="dcterms:W3CDTF">2026-04-13T21:45:00Z</dcterms:modified>
</cp:coreProperties>
</file>